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7994" w14:textId="77777777" w:rsidR="00DC2CFF" w:rsidRDefault="00DC2CFF" w:rsidP="00D050FD">
      <w:pPr>
        <w:pStyle w:val="ConsPlusTitlePage"/>
      </w:pPr>
    </w:p>
    <w:p w14:paraId="392B181B" w14:textId="77777777" w:rsidR="00DC2CFF" w:rsidRDefault="00DC2CFF">
      <w:pPr>
        <w:pStyle w:val="ConsPlusNormal"/>
        <w:jc w:val="both"/>
      </w:pPr>
    </w:p>
    <w:p w14:paraId="454888AB" w14:textId="77777777" w:rsidR="00DC2CFF" w:rsidRDefault="00DC2CFF">
      <w:pPr>
        <w:pStyle w:val="ConsPlusNormal"/>
        <w:jc w:val="right"/>
        <w:outlineLvl w:val="0"/>
      </w:pPr>
      <w:r>
        <w:t>Приложение N 3</w:t>
      </w:r>
    </w:p>
    <w:p w14:paraId="0AAFDF31" w14:textId="77777777" w:rsidR="00DC2CFF" w:rsidRDefault="00DC2CFF">
      <w:pPr>
        <w:pStyle w:val="ConsPlusNormal"/>
        <w:jc w:val="right"/>
      </w:pPr>
      <w:r>
        <w:t>к распоряжению Правительства</w:t>
      </w:r>
    </w:p>
    <w:p w14:paraId="181210D4" w14:textId="77777777" w:rsidR="00DC2CFF" w:rsidRDefault="00DC2CFF">
      <w:pPr>
        <w:pStyle w:val="ConsPlusNormal"/>
        <w:jc w:val="right"/>
      </w:pPr>
      <w:r>
        <w:t>Российской Федерации</w:t>
      </w:r>
    </w:p>
    <w:p w14:paraId="081C4712" w14:textId="77777777" w:rsidR="00DC2CFF" w:rsidRDefault="00DC2CFF">
      <w:pPr>
        <w:pStyle w:val="ConsPlusNormal"/>
        <w:jc w:val="right"/>
      </w:pPr>
      <w:r>
        <w:t>от 12 октября 2019 г. N 2406-р</w:t>
      </w:r>
    </w:p>
    <w:p w14:paraId="3FDF3DE7" w14:textId="77777777" w:rsidR="00DC2CFF" w:rsidRDefault="00DC2CFF">
      <w:pPr>
        <w:pStyle w:val="ConsPlusNormal"/>
        <w:jc w:val="both"/>
      </w:pPr>
    </w:p>
    <w:p w14:paraId="7256A1E1" w14:textId="77777777" w:rsidR="00DC2CFF" w:rsidRDefault="00DC2CFF">
      <w:pPr>
        <w:pStyle w:val="ConsPlusTitle"/>
        <w:jc w:val="center"/>
      </w:pPr>
      <w:bookmarkStart w:id="0" w:name="P5014"/>
      <w:bookmarkEnd w:id="0"/>
      <w:r>
        <w:t>ПЕРЕЧЕНЬ</w:t>
      </w:r>
    </w:p>
    <w:p w14:paraId="008D2236" w14:textId="77777777" w:rsidR="00DC2CFF" w:rsidRDefault="00DC2CFF">
      <w:pPr>
        <w:pStyle w:val="ConsPlusTitle"/>
        <w:jc w:val="center"/>
      </w:pPr>
      <w:r>
        <w:t>ЛЕКАРСТВЕННЫХ ПРЕПАРАТОВ, ПРЕДНАЗНАЧЕННЫХ</w:t>
      </w:r>
    </w:p>
    <w:p w14:paraId="416633A1" w14:textId="77777777" w:rsidR="00DC2CFF" w:rsidRDefault="00DC2CFF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08D7824E" w14:textId="77777777" w:rsidR="00DC2CFF" w:rsidRDefault="00DC2CFF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4EAEAEF8" w14:textId="77777777" w:rsidR="00DC2CFF" w:rsidRDefault="00DC2CFF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1E7B489F" w14:textId="77777777" w:rsidR="00DC2CFF" w:rsidRDefault="00DC2CFF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7A9DBE25" w14:textId="77777777" w:rsidR="00DC2CFF" w:rsidRDefault="00DC2CFF">
      <w:pPr>
        <w:pStyle w:val="ConsPlusTitle"/>
        <w:jc w:val="center"/>
      </w:pPr>
      <w:r>
        <w:t>СИНДРОМОМ, ЮНОШЕСКИМ АРТРИТОМ С СИСТЕМНЫМ НАЧАЛОМ,</w:t>
      </w:r>
    </w:p>
    <w:p w14:paraId="10948F19" w14:textId="77777777" w:rsidR="00DC2CFF" w:rsidRDefault="00DC2CFF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2E427D16" w14:textId="77777777" w:rsidR="00DC2CFF" w:rsidRDefault="00DC2CFF">
      <w:pPr>
        <w:pStyle w:val="ConsPlusTitle"/>
        <w:jc w:val="center"/>
      </w:pPr>
      <w:r>
        <w:t>НЕУТОЧНЕННОЙ, НАСЛЕДСТВЕННЫМ ДЕФИЦИТОМ ФАКТОРОВ II</w:t>
      </w:r>
    </w:p>
    <w:p w14:paraId="47C58803" w14:textId="77777777" w:rsidR="00DC2CFF" w:rsidRDefault="00DC2CFF">
      <w:pPr>
        <w:pStyle w:val="ConsPlusTitle"/>
        <w:jc w:val="center"/>
      </w:pPr>
      <w:r>
        <w:t>(ФИБРИНОГЕНА), VII (ЛАБИЛЬНОГО), X (СТЮАРТА - ПРАУЭРА),</w:t>
      </w:r>
    </w:p>
    <w:p w14:paraId="7FFFBED1" w14:textId="77777777" w:rsidR="00DC2CFF" w:rsidRDefault="00DC2CFF">
      <w:pPr>
        <w:pStyle w:val="ConsPlusTitle"/>
        <w:jc w:val="center"/>
      </w:pPr>
      <w:r>
        <w:t>ЛИЦ ПОСЛЕ ТРАНСПЛАНТАЦИИ ОРГАНОВ И (ИЛИ) ТКАНЕЙ</w:t>
      </w:r>
    </w:p>
    <w:p w14:paraId="11484F11" w14:textId="77777777" w:rsidR="00DC2CFF" w:rsidRDefault="00DC2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2CFF" w14:paraId="0B95C57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EB76" w14:textId="77777777" w:rsidR="00DC2CFF" w:rsidRDefault="00DC2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CEC2" w14:textId="77777777" w:rsidR="00DC2CFF" w:rsidRDefault="00DC2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1EA77E" w14:textId="77777777"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90C5D65" w14:textId="77777777"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1A67D69E" w14:textId="77777777"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1CA12698" w14:textId="77777777"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8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5BB9" w14:textId="77777777" w:rsidR="00DC2CFF" w:rsidRDefault="00DC2CFF">
            <w:pPr>
              <w:pStyle w:val="ConsPlusNormal"/>
            </w:pPr>
          </w:p>
        </w:tc>
      </w:tr>
    </w:tbl>
    <w:p w14:paraId="0BC61ADD" w14:textId="77777777" w:rsidR="00DC2CFF" w:rsidRDefault="00DC2CFF">
      <w:pPr>
        <w:pStyle w:val="ConsPlusNormal"/>
        <w:jc w:val="both"/>
      </w:pPr>
    </w:p>
    <w:p w14:paraId="4A014A94" w14:textId="77777777" w:rsidR="00DC2CFF" w:rsidRDefault="00DC2CF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2E96F5BF" w14:textId="77777777" w:rsidR="00DC2CFF" w:rsidRDefault="00DC2CFF">
      <w:pPr>
        <w:pStyle w:val="ConsPlusTitle"/>
        <w:jc w:val="center"/>
      </w:pPr>
      <w:r>
        <w:t>больные гемофилией</w:t>
      </w:r>
    </w:p>
    <w:p w14:paraId="705E5C07" w14:textId="77777777" w:rsidR="00DC2CFF" w:rsidRDefault="00DC2CFF">
      <w:pPr>
        <w:pStyle w:val="ConsPlusNormal"/>
        <w:jc w:val="center"/>
      </w:pPr>
    </w:p>
    <w:p w14:paraId="6EFD68DC" w14:textId="77777777" w:rsidR="00DC2CFF" w:rsidRDefault="00DC2CFF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0AACA48E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68C0C13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318CF7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3F9AE1B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991B80" w14:textId="77777777" w:rsidR="00DC2CFF" w:rsidRDefault="00DC2C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C2CFF" w14:paraId="576FE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1FC6E" w14:textId="77777777" w:rsidR="00DC2CFF" w:rsidRDefault="00DC2CF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DD570" w14:textId="77777777" w:rsidR="00DC2CFF" w:rsidRDefault="00DC2C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1FC7C" w14:textId="77777777" w:rsidR="00DC2CFF" w:rsidRDefault="00DC2CFF">
            <w:pPr>
              <w:pStyle w:val="ConsPlusNormal"/>
            </w:pPr>
          </w:p>
        </w:tc>
      </w:tr>
      <w:tr w:rsidR="00DC2CFF" w14:paraId="583B8B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21B25" w14:textId="77777777" w:rsidR="00DC2CFF" w:rsidRDefault="00DC2CF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E8522D" w14:textId="77777777" w:rsidR="00DC2CFF" w:rsidRDefault="00DC2C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A56C61" w14:textId="77777777" w:rsidR="00DC2CFF" w:rsidRDefault="00DC2CFF">
            <w:pPr>
              <w:pStyle w:val="ConsPlusNormal"/>
            </w:pPr>
          </w:p>
        </w:tc>
      </w:tr>
      <w:tr w:rsidR="00DC2CFF" w14:paraId="372A5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7358F" w14:textId="77777777" w:rsidR="00DC2CFF" w:rsidRDefault="00DC2C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7EAC01" w14:textId="77777777" w:rsidR="00DC2CFF" w:rsidRDefault="00DC2CF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998258" w14:textId="77777777" w:rsidR="00DC2CFF" w:rsidRDefault="00DC2CFF">
            <w:pPr>
              <w:pStyle w:val="ConsPlusNormal"/>
            </w:pPr>
          </w:p>
        </w:tc>
      </w:tr>
      <w:tr w:rsidR="00DC2CFF" w14:paraId="7DC94F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360BC" w14:textId="77777777" w:rsidR="00DC2CFF" w:rsidRDefault="00DC2CF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82F93E" w14:textId="77777777" w:rsidR="00DC2CFF" w:rsidRDefault="00DC2CF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A09D90" w14:textId="77777777" w:rsidR="00DC2CFF" w:rsidRDefault="00DC2CF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C2CFF" w14:paraId="22854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0C9C6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796DD8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77EB28" w14:textId="77777777" w:rsidR="00DC2CFF" w:rsidRDefault="00DC2CFF">
            <w:pPr>
              <w:pStyle w:val="ConsPlusNormal"/>
            </w:pPr>
            <w:r>
              <w:t>мороктоког альфа</w:t>
            </w:r>
          </w:p>
        </w:tc>
      </w:tr>
      <w:tr w:rsidR="00DC2CFF" w14:paraId="6D83C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4EB2D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FF2018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7F3793" w14:textId="77777777" w:rsidR="00DC2CFF" w:rsidRDefault="00DC2CFF">
            <w:pPr>
              <w:pStyle w:val="ConsPlusNormal"/>
            </w:pPr>
            <w:r>
              <w:t>нонаког альфа</w:t>
            </w:r>
          </w:p>
        </w:tc>
      </w:tr>
      <w:tr w:rsidR="00DC2CFF" w14:paraId="16718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F0823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4814A2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4C76AC" w14:textId="77777777" w:rsidR="00DC2CFF" w:rsidRDefault="00DC2CFF">
            <w:pPr>
              <w:pStyle w:val="ConsPlusNormal"/>
            </w:pPr>
            <w:r>
              <w:t>октоког альфа</w:t>
            </w:r>
          </w:p>
        </w:tc>
      </w:tr>
      <w:tr w:rsidR="00DC2CFF" w14:paraId="6533E2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88E9C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C3ABB9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9FA2C2" w14:textId="77777777" w:rsidR="00DC2CFF" w:rsidRDefault="00DC2CFF">
            <w:pPr>
              <w:pStyle w:val="ConsPlusNormal"/>
            </w:pPr>
            <w:r>
              <w:t>симоктоког альфа</w:t>
            </w:r>
          </w:p>
        </w:tc>
      </w:tr>
      <w:tr w:rsidR="00DC2CFF" w14:paraId="5B37E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1D2C1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7EEC37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38B300" w14:textId="77777777" w:rsidR="00DC2CFF" w:rsidRDefault="00DC2CFF">
            <w:pPr>
              <w:pStyle w:val="ConsPlusNormal"/>
            </w:pPr>
            <w:r>
              <w:t>фактор свертывания крови VIII</w:t>
            </w:r>
          </w:p>
        </w:tc>
      </w:tr>
      <w:tr w:rsidR="00DC2CFF" w14:paraId="4A4BC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9BAA6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4A35E5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023F86" w14:textId="77777777" w:rsidR="00DC2CFF" w:rsidRDefault="00DC2CF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C2CFF" w14:paraId="48189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3941A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257F50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92000C" w14:textId="77777777" w:rsidR="00DC2CFF" w:rsidRDefault="00DC2CF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C2CFF" w14:paraId="56CF2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83947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1A45BD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F241B2" w14:textId="77777777" w:rsidR="00DC2CFF" w:rsidRDefault="00DC2CFF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DC2CFF" w14:paraId="1AC85E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8601F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6C6458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527110" w14:textId="77777777" w:rsidR="00DC2CFF" w:rsidRDefault="00DC2CF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C2CFF" w14:paraId="134C4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3554E" w14:textId="77777777"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 w14:paraId="51E43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96386" w14:textId="77777777" w:rsidR="00DC2CFF" w:rsidRDefault="00DC2CF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BFC98" w14:textId="77777777" w:rsidR="00DC2CFF" w:rsidRDefault="00DC2CF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6493C" w14:textId="77777777" w:rsidR="00DC2CFF" w:rsidRDefault="00A241EF">
            <w:pPr>
              <w:pStyle w:val="ConsPlusNormal"/>
            </w:pPr>
            <w:r>
              <w:t>Э</w:t>
            </w:r>
            <w:r w:rsidR="00DC2CFF">
              <w:t>мицизумаб</w:t>
            </w:r>
          </w:p>
        </w:tc>
      </w:tr>
    </w:tbl>
    <w:p w14:paraId="3B7E878B" w14:textId="77777777" w:rsidR="00DC2CFF" w:rsidRDefault="00DC2CFF">
      <w:pPr>
        <w:pStyle w:val="ConsPlusNormal"/>
        <w:jc w:val="both"/>
      </w:pPr>
    </w:p>
    <w:p w14:paraId="0022A123" w14:textId="77777777" w:rsidR="00DC2CFF" w:rsidRDefault="00DC2CF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4B8C73B0" w14:textId="77777777" w:rsidR="00DC2CFF" w:rsidRDefault="00DC2CFF">
      <w:pPr>
        <w:pStyle w:val="ConsPlusTitle"/>
        <w:jc w:val="center"/>
      </w:pPr>
      <w:r>
        <w:t>больные муковисцидозом</w:t>
      </w:r>
    </w:p>
    <w:p w14:paraId="663EF4B6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6588B6A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EE72D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03762E5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9B1DA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3BD655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54425" w14:textId="77777777" w:rsidR="00DC2CFF" w:rsidRDefault="00DC2CF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420D9" w14:textId="77777777" w:rsidR="00DC2CFF" w:rsidRDefault="00DC2C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D03C5" w14:textId="77777777" w:rsidR="00DC2CFF" w:rsidRDefault="00DC2CFF">
            <w:pPr>
              <w:pStyle w:val="ConsPlusNormal"/>
            </w:pPr>
          </w:p>
        </w:tc>
      </w:tr>
      <w:tr w:rsidR="00DC2CFF" w14:paraId="19FBC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59E7D" w14:textId="77777777" w:rsidR="00DC2CFF" w:rsidRDefault="00DC2C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EDE2C0" w14:textId="77777777" w:rsidR="00DC2CFF" w:rsidRDefault="00DC2C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20A236" w14:textId="77777777" w:rsidR="00DC2CFF" w:rsidRDefault="00DC2CFF">
            <w:pPr>
              <w:pStyle w:val="ConsPlusNormal"/>
            </w:pPr>
          </w:p>
        </w:tc>
      </w:tr>
      <w:tr w:rsidR="00DC2CFF" w14:paraId="4DF31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2B18B" w14:textId="77777777" w:rsidR="00DC2CFF" w:rsidRDefault="00DC2C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42144A" w14:textId="77777777" w:rsidR="00DC2CFF" w:rsidRDefault="00DC2C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1118D8" w14:textId="77777777" w:rsidR="00DC2CFF" w:rsidRDefault="00DC2CFF">
            <w:pPr>
              <w:pStyle w:val="ConsPlusNormal"/>
            </w:pPr>
          </w:p>
        </w:tc>
      </w:tr>
      <w:tr w:rsidR="00DC2CFF" w14:paraId="43BF1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8A7F4" w14:textId="77777777" w:rsidR="00DC2CFF" w:rsidRDefault="00DC2C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FFF87" w14:textId="77777777" w:rsidR="00DC2CFF" w:rsidRDefault="00DC2C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AA740" w14:textId="77777777" w:rsidR="00DC2CFF" w:rsidRDefault="00DC2CFF">
            <w:pPr>
              <w:pStyle w:val="ConsPlusNormal"/>
            </w:pPr>
            <w:r>
              <w:t>дорназа альфа</w:t>
            </w:r>
          </w:p>
        </w:tc>
      </w:tr>
    </w:tbl>
    <w:p w14:paraId="16016BE4" w14:textId="77777777" w:rsidR="00DC2CFF" w:rsidRDefault="00DC2CFF">
      <w:pPr>
        <w:pStyle w:val="ConsPlusNormal"/>
        <w:jc w:val="both"/>
      </w:pPr>
    </w:p>
    <w:p w14:paraId="4F94D26F" w14:textId="77777777" w:rsidR="00DC2CFF" w:rsidRDefault="00DC2CF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1B59C68A" w14:textId="77777777" w:rsidR="00DC2CFF" w:rsidRDefault="00DC2CFF">
      <w:pPr>
        <w:pStyle w:val="ConsPlusTitle"/>
        <w:jc w:val="center"/>
      </w:pPr>
      <w:r>
        <w:t>больные гипофизарным нанизмом</w:t>
      </w:r>
    </w:p>
    <w:p w14:paraId="5E226A48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618A906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54374D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EDA7B6F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BE31D4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0A825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34332" w14:textId="77777777" w:rsidR="00DC2CFF" w:rsidRDefault="00DC2CF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5A557" w14:textId="77777777" w:rsidR="00DC2CFF" w:rsidRDefault="00DC2C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4BBB8" w14:textId="77777777" w:rsidR="00DC2CFF" w:rsidRDefault="00DC2CFF">
            <w:pPr>
              <w:pStyle w:val="ConsPlusNormal"/>
            </w:pPr>
          </w:p>
        </w:tc>
      </w:tr>
      <w:tr w:rsidR="00DC2CFF" w14:paraId="51621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10476" w14:textId="77777777" w:rsidR="00DC2CFF" w:rsidRDefault="00DC2CF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B50EEB" w14:textId="77777777" w:rsidR="00DC2CFF" w:rsidRDefault="00DC2CF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09FE00" w14:textId="77777777" w:rsidR="00DC2CFF" w:rsidRDefault="00DC2CFF">
            <w:pPr>
              <w:pStyle w:val="ConsPlusNormal"/>
            </w:pPr>
          </w:p>
        </w:tc>
      </w:tr>
      <w:tr w:rsidR="00DC2CFF" w14:paraId="138E2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2B468" w14:textId="77777777" w:rsidR="00DC2CFF" w:rsidRDefault="00DC2CF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8FE022" w14:textId="77777777" w:rsidR="00DC2CFF" w:rsidRDefault="00DC2CF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9656D7" w14:textId="77777777" w:rsidR="00DC2CFF" w:rsidRDefault="00DC2CFF">
            <w:pPr>
              <w:pStyle w:val="ConsPlusNormal"/>
            </w:pPr>
          </w:p>
        </w:tc>
      </w:tr>
      <w:tr w:rsidR="00DC2CFF" w14:paraId="64F43C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5E791" w14:textId="77777777" w:rsidR="00DC2CFF" w:rsidRDefault="00DC2CF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18B21" w14:textId="77777777" w:rsidR="00DC2CFF" w:rsidRDefault="00DC2CF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34894" w14:textId="77777777" w:rsidR="00DC2CFF" w:rsidRDefault="00DC2CFF">
            <w:pPr>
              <w:pStyle w:val="ConsPlusNormal"/>
            </w:pPr>
            <w:r>
              <w:t>соматропин</w:t>
            </w:r>
          </w:p>
        </w:tc>
      </w:tr>
    </w:tbl>
    <w:p w14:paraId="08C4689C" w14:textId="77777777" w:rsidR="00DC2CFF" w:rsidRDefault="00DC2CFF">
      <w:pPr>
        <w:pStyle w:val="ConsPlusNormal"/>
        <w:jc w:val="both"/>
      </w:pPr>
    </w:p>
    <w:p w14:paraId="71EDEBA8" w14:textId="77777777" w:rsidR="00DC2CFF" w:rsidRDefault="00DC2CF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4F7674B5" w14:textId="77777777" w:rsidR="00DC2CFF" w:rsidRDefault="00DC2CFF">
      <w:pPr>
        <w:pStyle w:val="ConsPlusTitle"/>
        <w:jc w:val="center"/>
      </w:pPr>
      <w:r>
        <w:t>больные болезнью Гоше</w:t>
      </w:r>
    </w:p>
    <w:p w14:paraId="0E681428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43129F4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D9F22F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92CE2FE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0D1605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0A9C8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0C83" w14:textId="77777777" w:rsidR="00DC2CFF" w:rsidRDefault="00DC2CF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AD8A1" w14:textId="77777777" w:rsidR="00DC2CFF" w:rsidRDefault="00DC2C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56690" w14:textId="77777777" w:rsidR="00DC2CFF" w:rsidRDefault="00DC2CFF">
            <w:pPr>
              <w:pStyle w:val="ConsPlusNormal"/>
            </w:pPr>
          </w:p>
        </w:tc>
      </w:tr>
      <w:tr w:rsidR="00DC2CFF" w14:paraId="131D74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063FE" w14:textId="77777777"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68E769" w14:textId="77777777" w:rsidR="00DC2CFF" w:rsidRDefault="00DC2CFF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825C58" w14:textId="77777777" w:rsidR="00DC2CFF" w:rsidRDefault="00DC2CFF">
            <w:pPr>
              <w:pStyle w:val="ConsPlusNormal"/>
            </w:pPr>
          </w:p>
        </w:tc>
      </w:tr>
      <w:tr w:rsidR="00DC2CFF" w14:paraId="27DB80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99A32" w14:textId="77777777"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6D6D5E" w14:textId="77777777"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099D11" w14:textId="77777777" w:rsidR="00DC2CFF" w:rsidRDefault="00DC2CFF">
            <w:pPr>
              <w:pStyle w:val="ConsPlusNormal"/>
            </w:pPr>
          </w:p>
        </w:tc>
      </w:tr>
      <w:tr w:rsidR="00DC2CFF" w14:paraId="66CD9E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DBF38" w14:textId="77777777"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CD86E1" w14:textId="77777777"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BC6724" w14:textId="77777777" w:rsidR="00DC2CFF" w:rsidRDefault="00DC2CFF">
            <w:pPr>
              <w:pStyle w:val="ConsPlusNormal"/>
            </w:pPr>
            <w:r>
              <w:t>велаглюцераза альфа</w:t>
            </w:r>
          </w:p>
        </w:tc>
      </w:tr>
      <w:tr w:rsidR="00DC2CFF" w14:paraId="7E793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C0237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2DEE72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2145A3" w14:textId="77777777" w:rsidR="00DC2CFF" w:rsidRDefault="00DC2CFF">
            <w:pPr>
              <w:pStyle w:val="ConsPlusNormal"/>
            </w:pPr>
            <w:r>
              <w:t>имиглюцераза</w:t>
            </w:r>
          </w:p>
        </w:tc>
      </w:tr>
      <w:tr w:rsidR="00DC2CFF" w14:paraId="02848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A7C0D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B5C860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D4F9EC" w14:textId="77777777" w:rsidR="00DC2CFF" w:rsidRDefault="00DC2CFF">
            <w:pPr>
              <w:pStyle w:val="ConsPlusNormal"/>
            </w:pPr>
            <w:r>
              <w:t>талиглюцераза альфа</w:t>
            </w:r>
          </w:p>
        </w:tc>
      </w:tr>
      <w:tr w:rsidR="00DC2CFF" w14:paraId="0E3654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74A9E" w14:textId="77777777"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5556D587" w14:textId="77777777" w:rsidR="00DC2CFF" w:rsidRDefault="00DC2CFF">
      <w:pPr>
        <w:pStyle w:val="ConsPlusNormal"/>
        <w:jc w:val="both"/>
      </w:pPr>
    </w:p>
    <w:p w14:paraId="7F4A853D" w14:textId="77777777" w:rsidR="00DC2CFF" w:rsidRDefault="00DC2CF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68E67642" w14:textId="77777777" w:rsidR="00DC2CFF" w:rsidRDefault="00DC2CFF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6C53C0FA" w14:textId="77777777" w:rsidR="00DC2CFF" w:rsidRDefault="00DC2CFF">
      <w:pPr>
        <w:pStyle w:val="ConsPlusTitle"/>
        <w:jc w:val="center"/>
      </w:pPr>
      <w:r>
        <w:t>кроветворной и родственных им тканей (хронический</w:t>
      </w:r>
    </w:p>
    <w:p w14:paraId="641F3273" w14:textId="77777777" w:rsidR="00DC2CFF" w:rsidRDefault="00DC2CFF">
      <w:pPr>
        <w:pStyle w:val="ConsPlusTitle"/>
        <w:jc w:val="center"/>
      </w:pPr>
      <w:r>
        <w:t>миелоидный лейкоз, макроглобулинемия Вальденстрема,</w:t>
      </w:r>
    </w:p>
    <w:p w14:paraId="1BDF5AE5" w14:textId="77777777" w:rsidR="00DC2CFF" w:rsidRDefault="00DC2CFF">
      <w:pPr>
        <w:pStyle w:val="ConsPlusTitle"/>
        <w:jc w:val="center"/>
      </w:pPr>
      <w:r>
        <w:t>множественная миелома, фолликулярная (нодулярная)</w:t>
      </w:r>
    </w:p>
    <w:p w14:paraId="62AEB2FE" w14:textId="77777777" w:rsidR="00DC2CFF" w:rsidRDefault="00DC2CFF">
      <w:pPr>
        <w:pStyle w:val="ConsPlusTitle"/>
        <w:jc w:val="center"/>
      </w:pPr>
      <w:r>
        <w:t>неходжкинская лимфома, мелкоклеточная (диффузная)</w:t>
      </w:r>
    </w:p>
    <w:p w14:paraId="6315B621" w14:textId="77777777" w:rsidR="00DC2CFF" w:rsidRDefault="00DC2CFF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52F8F37E" w14:textId="77777777" w:rsidR="00DC2CFF" w:rsidRDefault="00DC2CFF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33A20B01" w14:textId="77777777" w:rsidR="00DC2CFF" w:rsidRDefault="00DC2CFF">
      <w:pPr>
        <w:pStyle w:val="ConsPlusTitle"/>
        <w:jc w:val="center"/>
      </w:pPr>
      <w:r>
        <w:t>(диффузная) неходжкинская лимфома, иммунобластная</w:t>
      </w:r>
    </w:p>
    <w:p w14:paraId="6A8D0438" w14:textId="77777777" w:rsidR="00DC2CFF" w:rsidRDefault="00DC2CFF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3EE7D6E6" w14:textId="77777777" w:rsidR="00DC2CFF" w:rsidRDefault="00DC2CFF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5F2C0760" w14:textId="77777777" w:rsidR="00DC2CFF" w:rsidRDefault="00DC2CFF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3723D534" w14:textId="77777777" w:rsidR="00DC2CFF" w:rsidRDefault="00DC2CFF">
      <w:pPr>
        <w:pStyle w:val="ConsPlusTitle"/>
        <w:jc w:val="center"/>
      </w:pPr>
      <w:r>
        <w:t>лимфомы, хронический лимфоцитарный лейкоз)</w:t>
      </w:r>
    </w:p>
    <w:p w14:paraId="74B6F1DF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3BB5B27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9EAE1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F647EBF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5F4A64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27E90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CA51F" w14:textId="77777777" w:rsidR="00DC2CFF" w:rsidRDefault="00DC2CF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775F1" w14:textId="77777777" w:rsidR="00DC2CFF" w:rsidRDefault="00DC2C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49D07" w14:textId="77777777" w:rsidR="00DC2CFF" w:rsidRDefault="00DC2CFF">
            <w:pPr>
              <w:pStyle w:val="ConsPlusNormal"/>
            </w:pPr>
          </w:p>
        </w:tc>
      </w:tr>
      <w:tr w:rsidR="00DC2CFF" w14:paraId="4F16A6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52BED" w14:textId="77777777" w:rsidR="00DC2CFF" w:rsidRDefault="00DC2CF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62E8B6" w14:textId="77777777" w:rsidR="00DC2CFF" w:rsidRDefault="00DC2CF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8637C8" w14:textId="77777777" w:rsidR="00DC2CFF" w:rsidRDefault="00DC2CFF">
            <w:pPr>
              <w:pStyle w:val="ConsPlusNormal"/>
            </w:pPr>
          </w:p>
        </w:tc>
      </w:tr>
      <w:tr w:rsidR="00DC2CFF" w14:paraId="59CE1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0B158B" w14:textId="77777777" w:rsidR="00DC2CFF" w:rsidRDefault="00DC2CF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463902" w14:textId="77777777" w:rsidR="00DC2CFF" w:rsidRDefault="00DC2CF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05CE74" w14:textId="77777777" w:rsidR="00DC2CFF" w:rsidRDefault="00DC2CFF">
            <w:pPr>
              <w:pStyle w:val="ConsPlusNormal"/>
            </w:pPr>
          </w:p>
        </w:tc>
      </w:tr>
      <w:tr w:rsidR="00DC2CFF" w14:paraId="1FACF9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49BDB" w14:textId="77777777" w:rsidR="00DC2CFF" w:rsidRDefault="00DC2CF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2BF9F3" w14:textId="77777777" w:rsidR="00DC2CFF" w:rsidRDefault="00DC2CF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20AD81" w14:textId="77777777" w:rsidR="00DC2CFF" w:rsidRDefault="00DC2CFF">
            <w:pPr>
              <w:pStyle w:val="ConsPlusNormal"/>
            </w:pPr>
            <w:r>
              <w:t>флударабин</w:t>
            </w:r>
          </w:p>
        </w:tc>
      </w:tr>
      <w:tr w:rsidR="00DC2CFF" w14:paraId="6D12D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F0EE60" w14:textId="77777777" w:rsidR="00DC2CFF" w:rsidRDefault="00DC2CFF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F5B9C2" w14:textId="77777777" w:rsidR="00DC2CFF" w:rsidRDefault="00DC2CFF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E41BFE" w14:textId="77777777" w:rsidR="00DC2CFF" w:rsidRDefault="00DC2CFF">
            <w:pPr>
              <w:pStyle w:val="ConsPlusNormal"/>
            </w:pPr>
          </w:p>
        </w:tc>
      </w:tr>
      <w:tr w:rsidR="00DC2CFF" w14:paraId="6744C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32450" w14:textId="77777777"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 w14:paraId="5D1D0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48A763" w14:textId="77777777" w:rsidR="00DC2CFF" w:rsidRDefault="00DC2CFF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4A74BA" w14:textId="77777777" w:rsidR="00DC2CFF" w:rsidRDefault="00DC2CFF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6CF5C3" w14:textId="77777777" w:rsidR="00DC2CFF" w:rsidRDefault="00DC2CFF">
            <w:pPr>
              <w:pStyle w:val="ConsPlusNormal"/>
            </w:pPr>
            <w:r>
              <w:t>даратумумаб</w:t>
            </w:r>
          </w:p>
        </w:tc>
      </w:tr>
      <w:tr w:rsidR="00DC2CFF" w14:paraId="12EEFB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057C8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B4688C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1BBB59" w14:textId="77777777" w:rsidR="00DC2CFF" w:rsidRDefault="00DC2CFF">
            <w:pPr>
              <w:pStyle w:val="ConsPlusNormal"/>
            </w:pPr>
            <w:r>
              <w:t>изатуксимаб</w:t>
            </w:r>
          </w:p>
        </w:tc>
      </w:tr>
      <w:tr w:rsidR="00DC2CFF" w14:paraId="09984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EE9B2" w14:textId="77777777"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 w14:paraId="2566D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357D4" w14:textId="77777777" w:rsidR="00DC2CFF" w:rsidRDefault="00DC2CF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0D3F53" w14:textId="77777777" w:rsidR="00DC2CFF" w:rsidRDefault="00DC2CF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432ECA" w14:textId="77777777" w:rsidR="00DC2CFF" w:rsidRDefault="00DC2CFF">
            <w:pPr>
              <w:pStyle w:val="ConsPlusNormal"/>
            </w:pPr>
          </w:p>
        </w:tc>
      </w:tr>
      <w:tr w:rsidR="00DC2CFF" w14:paraId="15D16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653AD" w14:textId="77777777" w:rsidR="00DC2CFF" w:rsidRDefault="00DC2CF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25116E" w14:textId="77777777" w:rsidR="00DC2CFF" w:rsidRDefault="00DC2CF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1A6CEC" w14:textId="77777777" w:rsidR="00DC2CFF" w:rsidRDefault="00DC2CFF">
            <w:pPr>
              <w:pStyle w:val="ConsPlusNormal"/>
            </w:pPr>
            <w:r>
              <w:t>ритуксимаб</w:t>
            </w:r>
          </w:p>
        </w:tc>
      </w:tr>
      <w:tr w:rsidR="00DC2CFF" w14:paraId="21CD7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8D0C2" w14:textId="77777777"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 w14:paraId="2518ED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3EB50" w14:textId="77777777" w:rsidR="00DC2CFF" w:rsidRDefault="00DC2CF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A7481B" w14:textId="77777777" w:rsidR="00DC2CFF" w:rsidRDefault="00DC2CF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86312A" w14:textId="77777777" w:rsidR="00DC2CFF" w:rsidRDefault="00DC2CFF">
            <w:pPr>
              <w:pStyle w:val="ConsPlusNormal"/>
            </w:pPr>
            <w:r>
              <w:t>иматиниб</w:t>
            </w:r>
          </w:p>
        </w:tc>
      </w:tr>
      <w:tr w:rsidR="00DC2CFF" w14:paraId="13A86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2E262" w14:textId="77777777" w:rsidR="00DC2CFF" w:rsidRDefault="00DC2CF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3AFF5" w14:textId="77777777" w:rsidR="00DC2CFF" w:rsidRDefault="00DC2CF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D20221" w14:textId="77777777" w:rsidR="00DC2CFF" w:rsidRDefault="00DC2CF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C2CFF" w14:paraId="027F3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B06AC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BBF13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4E221A" w14:textId="77777777" w:rsidR="00DC2CFF" w:rsidRDefault="00DC2CF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C2CFF" w14:paraId="0E79C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52503" w14:textId="77777777"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 w14:paraId="7DB1FA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3E67B3" w14:textId="77777777" w:rsidR="00DC2CFF" w:rsidRDefault="00DC2CF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1D35C4" w14:textId="77777777" w:rsidR="00DC2CFF" w:rsidRDefault="00DC2CF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A45DDF" w14:textId="77777777" w:rsidR="00DC2CFF" w:rsidRDefault="00DC2CF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C2CFF" w14:paraId="2D0CE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C0EA0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29E1E0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CB085E" w14:textId="77777777" w:rsidR="00DC2CFF" w:rsidRDefault="00DC2CF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C2CFF" w14:paraId="5E33D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EF86" w14:textId="77777777"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05B8B8C8" w14:textId="77777777" w:rsidR="00DC2CFF" w:rsidRDefault="00DC2CFF">
      <w:pPr>
        <w:pStyle w:val="ConsPlusNormal"/>
        <w:jc w:val="both"/>
      </w:pPr>
    </w:p>
    <w:p w14:paraId="1A9580B0" w14:textId="77777777" w:rsidR="00DC2CFF" w:rsidRDefault="00DC2CF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7476A3F8" w14:textId="77777777" w:rsidR="00DC2CFF" w:rsidRDefault="00DC2CFF">
      <w:pPr>
        <w:pStyle w:val="ConsPlusTitle"/>
        <w:jc w:val="center"/>
      </w:pPr>
      <w:r>
        <w:t>больные рассеянным склерозом</w:t>
      </w:r>
    </w:p>
    <w:p w14:paraId="067D5E9A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630458A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A2F704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0EB095B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D2A4AD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32687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A471A" w14:textId="77777777" w:rsidR="00DC2CFF" w:rsidRDefault="00DC2CF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68603" w14:textId="77777777" w:rsidR="00DC2CFF" w:rsidRDefault="00DC2C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00B90" w14:textId="77777777" w:rsidR="00DC2CFF" w:rsidRDefault="00DC2CFF">
            <w:pPr>
              <w:pStyle w:val="ConsPlusNormal"/>
            </w:pPr>
          </w:p>
        </w:tc>
      </w:tr>
      <w:tr w:rsidR="00DC2CFF" w14:paraId="25B5D0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41B77" w14:textId="77777777" w:rsidR="00DC2CFF" w:rsidRDefault="00DC2CF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2E9F43" w14:textId="77777777" w:rsidR="00DC2CFF" w:rsidRDefault="00DC2C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A0B111" w14:textId="77777777" w:rsidR="00DC2CFF" w:rsidRDefault="00DC2CFF">
            <w:pPr>
              <w:pStyle w:val="ConsPlusNormal"/>
            </w:pPr>
          </w:p>
        </w:tc>
      </w:tr>
      <w:tr w:rsidR="00DC2CFF" w14:paraId="6D73A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55FB5" w14:textId="77777777" w:rsidR="00DC2CFF" w:rsidRDefault="00DC2CF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358A02" w14:textId="77777777" w:rsidR="00DC2CFF" w:rsidRDefault="00DC2CF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FC2DBE" w14:textId="77777777" w:rsidR="00DC2CFF" w:rsidRDefault="00DC2CFF">
            <w:pPr>
              <w:pStyle w:val="ConsPlusNormal"/>
            </w:pPr>
            <w:r>
              <w:t>интерферон бета-1a</w:t>
            </w:r>
          </w:p>
        </w:tc>
      </w:tr>
      <w:tr w:rsidR="00DC2CFF" w14:paraId="67087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37EDE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96C5EB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3395D9" w14:textId="77777777" w:rsidR="00DC2CFF" w:rsidRDefault="00DC2CFF">
            <w:pPr>
              <w:pStyle w:val="ConsPlusNormal"/>
            </w:pPr>
            <w:r>
              <w:t>интерферон бета-1b</w:t>
            </w:r>
          </w:p>
        </w:tc>
      </w:tr>
      <w:tr w:rsidR="00DC2CFF" w14:paraId="2613A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88750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3BE533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D4A6E7" w14:textId="77777777" w:rsidR="00DC2CFF" w:rsidRDefault="00DC2CFF">
            <w:pPr>
              <w:pStyle w:val="ConsPlusNormal"/>
            </w:pPr>
            <w:r>
              <w:t>пэгинтерферон бета-1a</w:t>
            </w:r>
          </w:p>
        </w:tc>
      </w:tr>
      <w:tr w:rsidR="00DC2CFF" w14:paraId="2ACBCE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7E608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20B186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73BBE" w14:textId="77777777" w:rsidR="00DC2CFF" w:rsidRDefault="00DC2CFF">
            <w:pPr>
              <w:pStyle w:val="ConsPlusNormal"/>
            </w:pPr>
            <w:r>
              <w:t>сампэгинтерферон бета-1a</w:t>
            </w:r>
          </w:p>
        </w:tc>
      </w:tr>
      <w:tr w:rsidR="00DC2CFF" w14:paraId="0D953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1B6F8" w14:textId="77777777"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C2CFF" w14:paraId="76D521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0EF63" w14:textId="77777777" w:rsidR="00DC2CFF" w:rsidRDefault="00DC2CF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9C83DA" w14:textId="77777777" w:rsidR="00DC2CFF" w:rsidRDefault="00DC2CF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7B28B3" w14:textId="77777777" w:rsidR="00DC2CFF" w:rsidRDefault="00DC2CFF">
            <w:pPr>
              <w:pStyle w:val="ConsPlusNormal"/>
            </w:pPr>
            <w:r>
              <w:t>глатирамера ацетат</w:t>
            </w:r>
          </w:p>
        </w:tc>
      </w:tr>
      <w:tr w:rsidR="00DC2CFF" w14:paraId="4E188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31C76" w14:textId="77777777"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47C232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F1BE26" w14:textId="77777777" w:rsidR="00DC2CFF" w:rsidRDefault="00DC2CFF">
            <w:pPr>
              <w:pStyle w:val="ConsPlusNormal"/>
            </w:pPr>
          </w:p>
        </w:tc>
      </w:tr>
      <w:tr w:rsidR="00DC2CFF" w14:paraId="2846D9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88FA3" w14:textId="77777777"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CB17E4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6037BC" w14:textId="77777777" w:rsidR="00DC2CFF" w:rsidRDefault="00DC2CFF">
            <w:pPr>
              <w:pStyle w:val="ConsPlusNormal"/>
            </w:pPr>
          </w:p>
        </w:tc>
      </w:tr>
      <w:tr w:rsidR="00DC2CFF" w14:paraId="2D6A5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B7CEA" w14:textId="77777777" w:rsidR="00DC2CFF" w:rsidRDefault="00DC2C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93F203" w14:textId="77777777" w:rsidR="00DC2CFF" w:rsidRDefault="00DC2C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B84CE3" w14:textId="77777777" w:rsidR="00DC2CFF" w:rsidRDefault="00DC2CFF">
            <w:pPr>
              <w:pStyle w:val="ConsPlusNormal"/>
            </w:pPr>
            <w:r>
              <w:t>алемтузумаб</w:t>
            </w:r>
          </w:p>
        </w:tc>
      </w:tr>
      <w:tr w:rsidR="00DC2CFF" w14:paraId="250C2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E95B4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3209AA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A9681E" w14:textId="77777777" w:rsidR="00DC2CFF" w:rsidRDefault="00DC2CFF">
            <w:pPr>
              <w:pStyle w:val="ConsPlusNormal"/>
            </w:pPr>
            <w:r>
              <w:t>дивозилимаб</w:t>
            </w:r>
          </w:p>
        </w:tc>
      </w:tr>
      <w:tr w:rsidR="00DC2CFF" w14:paraId="73F97E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7B2BE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F10B67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4F22DF" w14:textId="77777777" w:rsidR="00DC2CFF" w:rsidRDefault="00DC2CFF">
            <w:pPr>
              <w:pStyle w:val="ConsPlusNormal"/>
            </w:pPr>
            <w:r>
              <w:t>кладрибин</w:t>
            </w:r>
          </w:p>
        </w:tc>
      </w:tr>
      <w:tr w:rsidR="00DC2CFF" w14:paraId="08E6B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6A9B41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D2DFDC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E2CD32" w14:textId="77777777" w:rsidR="00DC2CFF" w:rsidRDefault="00DC2CFF">
            <w:pPr>
              <w:pStyle w:val="ConsPlusNormal"/>
            </w:pPr>
            <w:r>
              <w:t>натализумаб</w:t>
            </w:r>
          </w:p>
        </w:tc>
      </w:tr>
      <w:tr w:rsidR="00DC2CFF" w14:paraId="13CBB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6CA06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7116ED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897EA0" w14:textId="77777777" w:rsidR="00DC2CFF" w:rsidRDefault="00DC2CFF">
            <w:pPr>
              <w:pStyle w:val="ConsPlusNormal"/>
            </w:pPr>
            <w:r>
              <w:t>окрелизумаб</w:t>
            </w:r>
          </w:p>
        </w:tc>
      </w:tr>
      <w:tr w:rsidR="00DC2CFF" w14:paraId="68AB52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D2F82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1448D2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3A7BC8" w14:textId="77777777" w:rsidR="00DC2CFF" w:rsidRDefault="00DC2CFF">
            <w:pPr>
              <w:pStyle w:val="ConsPlusNormal"/>
            </w:pPr>
            <w:r>
              <w:t>терифлуномид</w:t>
            </w:r>
          </w:p>
        </w:tc>
      </w:tr>
      <w:tr w:rsidR="00DC2CFF" w14:paraId="5E7D4A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4E762" w14:textId="77777777"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07A7CCC3" w14:textId="77777777" w:rsidR="00DC2CFF" w:rsidRDefault="00DC2CFF">
      <w:pPr>
        <w:pStyle w:val="ConsPlusNormal"/>
        <w:jc w:val="both"/>
      </w:pPr>
    </w:p>
    <w:p w14:paraId="03BAD987" w14:textId="77777777" w:rsidR="006C23DC" w:rsidRDefault="006C23DC">
      <w:pPr>
        <w:pStyle w:val="ConsPlusTitle"/>
        <w:jc w:val="center"/>
        <w:outlineLvl w:val="1"/>
        <w:rPr>
          <w:lang w:val="en-US"/>
        </w:rPr>
      </w:pPr>
    </w:p>
    <w:p w14:paraId="1FFE5ADF" w14:textId="77777777" w:rsidR="006C23DC" w:rsidRDefault="006C23DC">
      <w:pPr>
        <w:pStyle w:val="ConsPlusTitle"/>
        <w:jc w:val="center"/>
        <w:outlineLvl w:val="1"/>
        <w:rPr>
          <w:lang w:val="en-US"/>
        </w:rPr>
      </w:pPr>
    </w:p>
    <w:p w14:paraId="4B67017F" w14:textId="3237C146" w:rsidR="00DC2CFF" w:rsidRDefault="00DC2CFF">
      <w:pPr>
        <w:pStyle w:val="ConsPlusTitle"/>
        <w:jc w:val="center"/>
        <w:outlineLvl w:val="1"/>
      </w:pPr>
      <w:r>
        <w:lastRenderedPageBreak/>
        <w:t>VII. Лекарственные препараты, которыми обеспечиваются</w:t>
      </w:r>
    </w:p>
    <w:p w14:paraId="49B148DE" w14:textId="77777777" w:rsidR="00DC2CFF" w:rsidRDefault="00DC2CFF">
      <w:pPr>
        <w:pStyle w:val="ConsPlusTitle"/>
        <w:jc w:val="center"/>
      </w:pPr>
      <w:r>
        <w:t>пациенты после трансплантации органов и (или) тканей</w:t>
      </w:r>
    </w:p>
    <w:p w14:paraId="31453D6C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5D595A1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522ABB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33E2140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8E5B82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7EA1F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2630C" w14:textId="77777777" w:rsidR="00DC2CFF" w:rsidRDefault="00DC2CF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EA7C3" w14:textId="77777777" w:rsidR="00DC2CFF" w:rsidRDefault="00DC2C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6CCF8" w14:textId="77777777" w:rsidR="00DC2CFF" w:rsidRDefault="00DC2CFF">
            <w:pPr>
              <w:pStyle w:val="ConsPlusNormal"/>
            </w:pPr>
          </w:p>
        </w:tc>
      </w:tr>
      <w:tr w:rsidR="00DC2CFF" w14:paraId="2E9D11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75230" w14:textId="77777777"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E8C971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84AAE6" w14:textId="77777777" w:rsidR="00DC2CFF" w:rsidRDefault="00DC2CFF">
            <w:pPr>
              <w:pStyle w:val="ConsPlusNormal"/>
            </w:pPr>
          </w:p>
        </w:tc>
      </w:tr>
      <w:tr w:rsidR="00DC2CFF" w14:paraId="68722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474F4" w14:textId="77777777"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C78AA9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1F3CF4" w14:textId="77777777" w:rsidR="00DC2CFF" w:rsidRDefault="00DC2CFF">
            <w:pPr>
              <w:pStyle w:val="ConsPlusNormal"/>
            </w:pPr>
          </w:p>
        </w:tc>
      </w:tr>
      <w:tr w:rsidR="00DC2CFF" w14:paraId="5CD89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021A8" w14:textId="77777777" w:rsidR="00DC2CFF" w:rsidRDefault="00DC2C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68364D" w14:textId="77777777" w:rsidR="00DC2CFF" w:rsidRDefault="00DC2C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F7DCA6" w14:textId="77777777" w:rsidR="00DC2CFF" w:rsidRDefault="00DC2CFF">
            <w:pPr>
              <w:pStyle w:val="ConsPlusNormal"/>
            </w:pPr>
            <w:r>
              <w:t>микофенолата мофетил</w:t>
            </w:r>
          </w:p>
        </w:tc>
      </w:tr>
      <w:tr w:rsidR="00DC2CFF" w14:paraId="575FE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75F6A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046017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E7327E" w14:textId="77777777" w:rsidR="00DC2CFF" w:rsidRDefault="00DC2CFF">
            <w:pPr>
              <w:pStyle w:val="ConsPlusNormal"/>
            </w:pPr>
            <w:r>
              <w:t>микофеноловая кислота</w:t>
            </w:r>
          </w:p>
          <w:p w14:paraId="5688C0F9" w14:textId="77777777" w:rsidR="00DC2CFF" w:rsidRDefault="00DC2CFF">
            <w:pPr>
              <w:pStyle w:val="ConsPlusNormal"/>
            </w:pPr>
            <w:r>
              <w:t>эверолимус</w:t>
            </w:r>
          </w:p>
        </w:tc>
      </w:tr>
      <w:tr w:rsidR="00DC2CFF" w14:paraId="251806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8799D" w14:textId="77777777" w:rsidR="00DC2CFF" w:rsidRDefault="00DC2C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DE2C83" w14:textId="77777777" w:rsidR="00DC2CFF" w:rsidRDefault="00DC2C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5E8B6F" w14:textId="77777777" w:rsidR="00DC2CFF" w:rsidRDefault="00DC2CFF">
            <w:pPr>
              <w:pStyle w:val="ConsPlusNormal"/>
            </w:pPr>
            <w:r>
              <w:t>такролимус</w:t>
            </w:r>
          </w:p>
        </w:tc>
      </w:tr>
      <w:tr w:rsidR="00DC2CFF" w14:paraId="443D6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F920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806C2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81AEB" w14:textId="77777777" w:rsidR="00DC2CFF" w:rsidRDefault="00DC2CFF">
            <w:pPr>
              <w:pStyle w:val="ConsPlusNormal"/>
            </w:pPr>
            <w:r>
              <w:t>циклоспорин</w:t>
            </w:r>
          </w:p>
        </w:tc>
      </w:tr>
    </w:tbl>
    <w:p w14:paraId="0281529A" w14:textId="77777777" w:rsidR="00DC2CFF" w:rsidRDefault="00DC2CFF">
      <w:pPr>
        <w:pStyle w:val="ConsPlusNormal"/>
        <w:jc w:val="both"/>
      </w:pPr>
    </w:p>
    <w:p w14:paraId="364A88CE" w14:textId="77777777" w:rsidR="00DC2CFF" w:rsidRDefault="00DC2CF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646F1CC7" w14:textId="77777777" w:rsidR="00DC2CFF" w:rsidRDefault="00DC2CFF">
      <w:pPr>
        <w:pStyle w:val="ConsPlusTitle"/>
        <w:jc w:val="center"/>
      </w:pPr>
      <w:r>
        <w:t>больные гемолитико-уремическим синдромом</w:t>
      </w:r>
    </w:p>
    <w:p w14:paraId="15AFFC40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54EEF05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6CE3B1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B67B8DF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2C0600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10BBE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5FD62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68E04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2FB35" w14:textId="77777777" w:rsidR="00DC2CFF" w:rsidRDefault="00DC2CFF">
            <w:pPr>
              <w:pStyle w:val="ConsPlusNormal"/>
            </w:pPr>
          </w:p>
        </w:tc>
      </w:tr>
      <w:tr w:rsidR="00DC2CFF" w14:paraId="302F8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27452" w14:textId="77777777"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151BF2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DDE88E" w14:textId="77777777" w:rsidR="00DC2CFF" w:rsidRDefault="00DC2CFF">
            <w:pPr>
              <w:pStyle w:val="ConsPlusNormal"/>
            </w:pPr>
          </w:p>
        </w:tc>
      </w:tr>
      <w:tr w:rsidR="00DC2CFF" w14:paraId="4E7D3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5C389" w14:textId="77777777"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DB1804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352299" w14:textId="77777777" w:rsidR="00DC2CFF" w:rsidRDefault="00DC2CFF">
            <w:pPr>
              <w:pStyle w:val="ConsPlusNormal"/>
            </w:pPr>
          </w:p>
        </w:tc>
      </w:tr>
      <w:tr w:rsidR="00DC2CFF" w14:paraId="1103C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6EE72" w14:textId="77777777" w:rsidR="00DC2CFF" w:rsidRDefault="00DC2C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6548A" w14:textId="77777777" w:rsidR="00DC2CFF" w:rsidRDefault="00DC2C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63D1F" w14:textId="77777777" w:rsidR="00DC2CFF" w:rsidRDefault="00DC2CFF">
            <w:pPr>
              <w:pStyle w:val="ConsPlusNormal"/>
            </w:pPr>
            <w:r>
              <w:t>экулизумаб</w:t>
            </w:r>
          </w:p>
        </w:tc>
      </w:tr>
    </w:tbl>
    <w:p w14:paraId="59C40099" w14:textId="77777777" w:rsidR="00DC2CFF" w:rsidRDefault="00DC2CFF">
      <w:pPr>
        <w:pStyle w:val="ConsPlusNormal"/>
        <w:jc w:val="both"/>
      </w:pPr>
    </w:p>
    <w:p w14:paraId="4F57CE3D" w14:textId="77777777" w:rsidR="00DC2CFF" w:rsidRDefault="00DC2CF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768FE022" w14:textId="77777777" w:rsidR="00DC2CFF" w:rsidRDefault="00DC2CFF">
      <w:pPr>
        <w:pStyle w:val="ConsPlusTitle"/>
        <w:jc w:val="center"/>
      </w:pPr>
      <w:r>
        <w:t>больные юношеским артритом с системным началом</w:t>
      </w:r>
    </w:p>
    <w:p w14:paraId="089680BA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28E98FD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D5032A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6E72072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D4AC79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45503D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05545" w14:textId="77777777"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3FEF2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883AB" w14:textId="77777777" w:rsidR="00DC2CFF" w:rsidRDefault="00DC2CFF">
            <w:pPr>
              <w:pStyle w:val="ConsPlusNormal"/>
            </w:pPr>
          </w:p>
        </w:tc>
      </w:tr>
      <w:tr w:rsidR="00DC2CFF" w14:paraId="16488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E71C7" w14:textId="77777777"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3FB682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49838C" w14:textId="77777777" w:rsidR="00DC2CFF" w:rsidRDefault="00DC2CFF">
            <w:pPr>
              <w:pStyle w:val="ConsPlusNormal"/>
            </w:pPr>
          </w:p>
        </w:tc>
      </w:tr>
      <w:tr w:rsidR="00DC2CFF" w14:paraId="7DEF2E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A85209" w14:textId="77777777" w:rsidR="00DC2CFF" w:rsidRDefault="00DC2CF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60196F" w14:textId="77777777" w:rsidR="00DC2CFF" w:rsidRDefault="00DC2CF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BC7C08" w14:textId="77777777" w:rsidR="00DC2CFF" w:rsidRDefault="00DC2CFF">
            <w:pPr>
              <w:pStyle w:val="ConsPlusNormal"/>
            </w:pPr>
            <w:r>
              <w:t>адалимумаб</w:t>
            </w:r>
          </w:p>
        </w:tc>
      </w:tr>
      <w:tr w:rsidR="00DC2CFF" w14:paraId="6CB5E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3E3AF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D28850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C459CD" w14:textId="77777777" w:rsidR="00DC2CFF" w:rsidRDefault="00DC2CFF">
            <w:pPr>
              <w:pStyle w:val="ConsPlusNormal"/>
            </w:pPr>
            <w:r>
              <w:t>этанерцепт</w:t>
            </w:r>
          </w:p>
        </w:tc>
      </w:tr>
      <w:tr w:rsidR="00DC2CFF" w14:paraId="7F742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77B9BD" w14:textId="77777777" w:rsidR="00DC2CFF" w:rsidRDefault="00DC2CF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1D3AD7" w14:textId="77777777" w:rsidR="00DC2CFF" w:rsidRDefault="00DC2CF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66FFE7" w14:textId="77777777" w:rsidR="00DC2CFF" w:rsidRDefault="00DC2CFF">
            <w:pPr>
              <w:pStyle w:val="ConsPlusNormal"/>
            </w:pPr>
            <w:r>
              <w:t>канакинумаб</w:t>
            </w:r>
          </w:p>
        </w:tc>
      </w:tr>
      <w:tr w:rsidR="00DC2CFF" w14:paraId="4A28F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A7A8D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C2DBF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3A68B" w14:textId="77777777" w:rsidR="00DC2CFF" w:rsidRDefault="00DC2CFF">
            <w:pPr>
              <w:pStyle w:val="ConsPlusNormal"/>
            </w:pPr>
            <w:r>
              <w:t>тоцилизумаб</w:t>
            </w:r>
          </w:p>
        </w:tc>
      </w:tr>
    </w:tbl>
    <w:p w14:paraId="61B18F1D" w14:textId="77777777" w:rsidR="006C23DC" w:rsidRDefault="006C23DC">
      <w:pPr>
        <w:pStyle w:val="ConsPlusTitle"/>
        <w:jc w:val="center"/>
        <w:outlineLvl w:val="1"/>
        <w:rPr>
          <w:lang w:val="en-US"/>
        </w:rPr>
      </w:pPr>
    </w:p>
    <w:p w14:paraId="25110086" w14:textId="7BF0D894" w:rsidR="00DC2CFF" w:rsidRDefault="00DC2CFF">
      <w:pPr>
        <w:pStyle w:val="ConsPlusTitle"/>
        <w:jc w:val="center"/>
        <w:outlineLvl w:val="1"/>
      </w:pPr>
      <w:r>
        <w:lastRenderedPageBreak/>
        <w:t>X. Лекарственные препараты, которыми обеспечиваются</w:t>
      </w:r>
    </w:p>
    <w:p w14:paraId="184DCDED" w14:textId="77777777" w:rsidR="00DC2CFF" w:rsidRDefault="00DC2CFF">
      <w:pPr>
        <w:pStyle w:val="ConsPlusTitle"/>
        <w:jc w:val="center"/>
      </w:pPr>
      <w:r>
        <w:t>больные мукополисахаридозом I типа</w:t>
      </w:r>
    </w:p>
    <w:p w14:paraId="7BE1CE3E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52DA95C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B215DD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AFD8424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C35683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27307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04032" w14:textId="77777777"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B7649" w14:textId="77777777"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5AA3C" w14:textId="77777777" w:rsidR="00DC2CFF" w:rsidRDefault="00DC2CFF">
            <w:pPr>
              <w:pStyle w:val="ConsPlusNormal"/>
            </w:pPr>
          </w:p>
        </w:tc>
      </w:tr>
      <w:tr w:rsidR="00DC2CFF" w14:paraId="1290EA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60061" w14:textId="77777777"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693A78" w14:textId="77777777"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F4CE08" w14:textId="77777777" w:rsidR="00DC2CFF" w:rsidRDefault="00DC2CFF">
            <w:pPr>
              <w:pStyle w:val="ConsPlusNormal"/>
            </w:pPr>
          </w:p>
        </w:tc>
      </w:tr>
      <w:tr w:rsidR="00DC2CFF" w14:paraId="7F132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DFD17" w14:textId="77777777"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34408" w14:textId="77777777"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5B73B" w14:textId="77777777" w:rsidR="00DC2CFF" w:rsidRDefault="00DC2CFF">
            <w:pPr>
              <w:pStyle w:val="ConsPlusNormal"/>
            </w:pPr>
            <w:r>
              <w:t>ларонидаза</w:t>
            </w:r>
          </w:p>
        </w:tc>
      </w:tr>
    </w:tbl>
    <w:p w14:paraId="1BF85DBA" w14:textId="77777777" w:rsidR="00DC2CFF" w:rsidRDefault="00DC2CFF">
      <w:pPr>
        <w:pStyle w:val="ConsPlusNormal"/>
        <w:jc w:val="both"/>
      </w:pPr>
    </w:p>
    <w:p w14:paraId="22306DBB" w14:textId="77777777" w:rsidR="00DC2CFF" w:rsidRDefault="00DC2CF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36EE6B83" w14:textId="77777777" w:rsidR="00DC2CFF" w:rsidRDefault="00DC2CFF">
      <w:pPr>
        <w:pStyle w:val="ConsPlusTitle"/>
        <w:jc w:val="center"/>
      </w:pPr>
      <w:r>
        <w:t>больные мукополисахаридозом II типа</w:t>
      </w:r>
    </w:p>
    <w:p w14:paraId="739F4C7D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26B2E9D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4657B0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29ED394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27AA08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284E7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2D83E" w14:textId="77777777"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EA043" w14:textId="77777777"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6E6BB" w14:textId="77777777" w:rsidR="00DC2CFF" w:rsidRDefault="00DC2CFF">
            <w:pPr>
              <w:pStyle w:val="ConsPlusNormal"/>
            </w:pPr>
          </w:p>
        </w:tc>
      </w:tr>
      <w:tr w:rsidR="00DC2CFF" w14:paraId="17B3E5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63BF5" w14:textId="77777777"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D720CF" w14:textId="77777777"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129A3D" w14:textId="77777777" w:rsidR="00DC2CFF" w:rsidRDefault="00DC2CFF">
            <w:pPr>
              <w:pStyle w:val="ConsPlusNormal"/>
            </w:pPr>
          </w:p>
        </w:tc>
      </w:tr>
      <w:tr w:rsidR="00DC2CFF" w14:paraId="3296A8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2D409" w14:textId="77777777"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3D4067" w14:textId="77777777"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DC6EE2" w14:textId="77777777" w:rsidR="00DC2CFF" w:rsidRDefault="00DC2CFF">
            <w:pPr>
              <w:pStyle w:val="ConsPlusNormal"/>
            </w:pPr>
            <w:r>
              <w:t>идурсульфаза</w:t>
            </w:r>
          </w:p>
        </w:tc>
      </w:tr>
      <w:tr w:rsidR="00DC2CFF" w14:paraId="5D938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E722E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F3285" w14:textId="77777777"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1C9B2" w14:textId="77777777" w:rsidR="00DC2CFF" w:rsidRDefault="00DC2CFF">
            <w:pPr>
              <w:pStyle w:val="ConsPlusNormal"/>
            </w:pPr>
            <w:r>
              <w:t>идурсульфаза бета</w:t>
            </w:r>
          </w:p>
        </w:tc>
      </w:tr>
    </w:tbl>
    <w:p w14:paraId="7EA3D952" w14:textId="77777777" w:rsidR="00DC2CFF" w:rsidRDefault="00DC2CFF">
      <w:pPr>
        <w:pStyle w:val="ConsPlusNormal"/>
        <w:jc w:val="both"/>
      </w:pPr>
    </w:p>
    <w:p w14:paraId="6ED508E3" w14:textId="77777777" w:rsidR="00DC2CFF" w:rsidRDefault="00DC2CF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7DC2CE18" w14:textId="77777777" w:rsidR="00DC2CFF" w:rsidRDefault="00DC2CFF">
      <w:pPr>
        <w:pStyle w:val="ConsPlusTitle"/>
        <w:jc w:val="center"/>
      </w:pPr>
      <w:r>
        <w:t>больные мукополисахаридозом VI типа</w:t>
      </w:r>
    </w:p>
    <w:p w14:paraId="356962A2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5ECB290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F9BAB1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57BE9F9" w14:textId="77777777"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BCEDA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4E891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2F034" w14:textId="77777777"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5C6DF" w14:textId="77777777"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B1387" w14:textId="77777777" w:rsidR="00DC2CFF" w:rsidRDefault="00DC2CFF">
            <w:pPr>
              <w:pStyle w:val="ConsPlusNormal"/>
            </w:pPr>
          </w:p>
        </w:tc>
      </w:tr>
      <w:tr w:rsidR="00DC2CFF" w14:paraId="63DAA1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785BD" w14:textId="77777777"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429519" w14:textId="77777777"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5EE096" w14:textId="77777777" w:rsidR="00DC2CFF" w:rsidRDefault="00DC2CFF">
            <w:pPr>
              <w:pStyle w:val="ConsPlusNormal"/>
            </w:pPr>
          </w:p>
        </w:tc>
      </w:tr>
      <w:tr w:rsidR="00DC2CFF" w14:paraId="65BF1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C129F" w14:textId="77777777"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34FBB" w14:textId="77777777"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76FA" w14:textId="77777777" w:rsidR="00DC2CFF" w:rsidRDefault="00DC2CFF">
            <w:pPr>
              <w:pStyle w:val="ConsPlusNormal"/>
            </w:pPr>
            <w:r>
              <w:t>галсульфаза</w:t>
            </w:r>
          </w:p>
        </w:tc>
      </w:tr>
    </w:tbl>
    <w:p w14:paraId="6EF882E5" w14:textId="77777777" w:rsidR="00DC2CFF" w:rsidRDefault="00DC2CFF">
      <w:pPr>
        <w:pStyle w:val="ConsPlusNormal"/>
        <w:jc w:val="both"/>
      </w:pPr>
    </w:p>
    <w:p w14:paraId="70F41C10" w14:textId="77777777" w:rsidR="006C23DC" w:rsidRDefault="006C23DC">
      <w:pPr>
        <w:pStyle w:val="ConsPlusTitle"/>
        <w:jc w:val="center"/>
        <w:outlineLvl w:val="1"/>
        <w:rPr>
          <w:lang w:val="en-US"/>
        </w:rPr>
      </w:pPr>
    </w:p>
    <w:p w14:paraId="0547B365" w14:textId="77777777" w:rsidR="006C23DC" w:rsidRDefault="006C23DC">
      <w:pPr>
        <w:pStyle w:val="ConsPlusTitle"/>
        <w:jc w:val="center"/>
        <w:outlineLvl w:val="1"/>
        <w:rPr>
          <w:lang w:val="en-US"/>
        </w:rPr>
      </w:pPr>
    </w:p>
    <w:p w14:paraId="357B0269" w14:textId="77777777" w:rsidR="006C23DC" w:rsidRDefault="006C23DC">
      <w:pPr>
        <w:pStyle w:val="ConsPlusTitle"/>
        <w:jc w:val="center"/>
        <w:outlineLvl w:val="1"/>
        <w:rPr>
          <w:lang w:val="en-US"/>
        </w:rPr>
      </w:pPr>
    </w:p>
    <w:p w14:paraId="7B0F92C3" w14:textId="77777777" w:rsidR="006C23DC" w:rsidRDefault="006C23DC">
      <w:pPr>
        <w:pStyle w:val="ConsPlusTitle"/>
        <w:jc w:val="center"/>
        <w:outlineLvl w:val="1"/>
        <w:rPr>
          <w:lang w:val="en-US"/>
        </w:rPr>
      </w:pPr>
    </w:p>
    <w:p w14:paraId="4EC28E3E" w14:textId="4B183755" w:rsidR="00DC2CFF" w:rsidRDefault="00DC2CFF">
      <w:pPr>
        <w:pStyle w:val="ConsPlusTitle"/>
        <w:jc w:val="center"/>
        <w:outlineLvl w:val="1"/>
      </w:pPr>
      <w:r>
        <w:lastRenderedPageBreak/>
        <w:t>XIII. Лекарственные препараты, которыми обеспечиваются</w:t>
      </w:r>
    </w:p>
    <w:p w14:paraId="18D7AE87" w14:textId="77777777" w:rsidR="00DC2CFF" w:rsidRDefault="00DC2CFF">
      <w:pPr>
        <w:pStyle w:val="ConsPlusTitle"/>
        <w:jc w:val="center"/>
      </w:pPr>
      <w:r>
        <w:t>больные апластической анемией неуточненной</w:t>
      </w:r>
    </w:p>
    <w:p w14:paraId="254F27E4" w14:textId="77777777" w:rsidR="00DC2CFF" w:rsidRDefault="00DC2CFF">
      <w:pPr>
        <w:pStyle w:val="ConsPlusNormal"/>
        <w:jc w:val="center"/>
      </w:pPr>
    </w:p>
    <w:p w14:paraId="68BA2E2B" w14:textId="77777777" w:rsidR="00DC2CFF" w:rsidRDefault="00DC2CFF">
      <w:pPr>
        <w:pStyle w:val="ConsPlusNormal"/>
        <w:jc w:val="center"/>
      </w:pPr>
      <w:r>
        <w:t xml:space="preserve">(введен </w:t>
      </w:r>
      <w:hyperlink r:id="rId1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498A0761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35F8702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49F352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3087DE2" w14:textId="77777777" w:rsidR="00DC2CFF" w:rsidRDefault="00DC2CF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D232EC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6FC22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49CDC" w14:textId="77777777" w:rsidR="00DC2CFF" w:rsidRDefault="00DC2CF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258F9" w14:textId="77777777" w:rsidR="00DC2CFF" w:rsidRDefault="00DC2C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C1303" w14:textId="77777777" w:rsidR="00DC2CFF" w:rsidRDefault="00DC2CFF">
            <w:pPr>
              <w:pStyle w:val="ConsPlusNormal"/>
            </w:pPr>
          </w:p>
        </w:tc>
      </w:tr>
      <w:tr w:rsidR="00DC2CFF" w14:paraId="27B89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34DB" w14:textId="77777777"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5DCB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E02356" w14:textId="77777777" w:rsidR="00DC2CFF" w:rsidRDefault="00DC2CFF">
            <w:pPr>
              <w:pStyle w:val="ConsPlusNormal"/>
            </w:pPr>
          </w:p>
        </w:tc>
      </w:tr>
      <w:tr w:rsidR="00DC2CFF" w14:paraId="676C1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F526F" w14:textId="77777777"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A5C92" w14:textId="77777777"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2E046A" w14:textId="77777777" w:rsidR="00DC2CFF" w:rsidRDefault="00DC2CFF">
            <w:pPr>
              <w:pStyle w:val="ConsPlusNormal"/>
            </w:pPr>
          </w:p>
        </w:tc>
      </w:tr>
      <w:tr w:rsidR="00DC2CFF" w14:paraId="79D0F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DEAD4" w14:textId="77777777" w:rsidR="00DC2CFF" w:rsidRDefault="00DC2C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6A8B8" w14:textId="77777777" w:rsidR="00DC2CFF" w:rsidRDefault="00DC2C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395A6" w14:textId="77777777" w:rsidR="00DC2CFF" w:rsidRDefault="00DC2CFF">
            <w:pPr>
              <w:pStyle w:val="ConsPlusNormal"/>
            </w:pPr>
            <w:r>
              <w:t>циклоспорин</w:t>
            </w:r>
          </w:p>
        </w:tc>
      </w:tr>
    </w:tbl>
    <w:p w14:paraId="608A3D09" w14:textId="77777777" w:rsidR="00DC2CFF" w:rsidRDefault="00DC2CFF">
      <w:pPr>
        <w:pStyle w:val="ConsPlusNormal"/>
        <w:jc w:val="both"/>
      </w:pPr>
    </w:p>
    <w:p w14:paraId="32547E47" w14:textId="77777777" w:rsidR="00DC2CFF" w:rsidRDefault="00DC2CF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6E7D34DE" w14:textId="77777777" w:rsidR="00DC2CFF" w:rsidRDefault="00DC2CF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54622900" w14:textId="77777777" w:rsidR="00DC2CFF" w:rsidRDefault="00DC2CFF">
      <w:pPr>
        <w:pStyle w:val="ConsPlusTitle"/>
        <w:jc w:val="center"/>
      </w:pPr>
      <w:r>
        <w:t>VII (лабильного), X (Стюарта - Прауэра)</w:t>
      </w:r>
    </w:p>
    <w:p w14:paraId="54CBC4AF" w14:textId="77777777" w:rsidR="00DC2CFF" w:rsidRDefault="00DC2CFF">
      <w:pPr>
        <w:pStyle w:val="ConsPlusNormal"/>
        <w:jc w:val="center"/>
      </w:pPr>
    </w:p>
    <w:p w14:paraId="284545B1" w14:textId="77777777" w:rsidR="00DC2CFF" w:rsidRDefault="00DC2CFF">
      <w:pPr>
        <w:pStyle w:val="ConsPlusNormal"/>
        <w:jc w:val="center"/>
      </w:pPr>
      <w:r>
        <w:t xml:space="preserve">(введен </w:t>
      </w:r>
      <w:hyperlink r:id="rId20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048F6228" w14:textId="77777777"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C2CFF" w14:paraId="78CCE74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B55D9E" w14:textId="77777777"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7D53C02" w14:textId="77777777" w:rsidR="00DC2CFF" w:rsidRDefault="00DC2CF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6BE8C0" w14:textId="77777777"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 w14:paraId="59349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1DE0B" w14:textId="77777777" w:rsidR="00DC2CFF" w:rsidRDefault="00DC2CF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03604" w14:textId="77777777" w:rsidR="00DC2CFF" w:rsidRDefault="00DC2C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5387B" w14:textId="77777777" w:rsidR="00DC2CFF" w:rsidRDefault="00DC2CFF">
            <w:pPr>
              <w:pStyle w:val="ConsPlusNormal"/>
            </w:pPr>
          </w:p>
        </w:tc>
      </w:tr>
      <w:tr w:rsidR="00DC2CFF" w14:paraId="38C66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9451" w14:textId="77777777" w:rsidR="00DC2CFF" w:rsidRDefault="00DC2CF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ED7E5" w14:textId="77777777" w:rsidR="00DC2CFF" w:rsidRDefault="00DC2C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DD3851" w14:textId="77777777" w:rsidR="00DC2CFF" w:rsidRDefault="00DC2CFF">
            <w:pPr>
              <w:pStyle w:val="ConsPlusNormal"/>
            </w:pPr>
          </w:p>
        </w:tc>
      </w:tr>
      <w:tr w:rsidR="00DC2CFF" w14:paraId="30F9D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BF2A" w14:textId="77777777" w:rsidR="00DC2CFF" w:rsidRDefault="00DC2C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84A6" w14:textId="77777777" w:rsidR="00DC2CFF" w:rsidRDefault="00DC2CF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2DBEB3" w14:textId="77777777" w:rsidR="00DC2CFF" w:rsidRDefault="00DC2CFF">
            <w:pPr>
              <w:pStyle w:val="ConsPlusNormal"/>
            </w:pPr>
          </w:p>
        </w:tc>
      </w:tr>
      <w:tr w:rsidR="00DC2CFF" w14:paraId="04492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802D5" w14:textId="77777777" w:rsidR="00DC2CFF" w:rsidRDefault="00DC2CF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1A700" w14:textId="77777777" w:rsidR="00DC2CFF" w:rsidRDefault="00DC2CF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0B47E" w14:textId="77777777" w:rsidR="00DC2CFF" w:rsidRDefault="00DC2CF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061A8705" w14:textId="77777777" w:rsidR="00DC2CFF" w:rsidRDefault="00DC2CFF">
      <w:pPr>
        <w:pStyle w:val="ConsPlusNormal"/>
        <w:jc w:val="both"/>
      </w:pPr>
    </w:p>
    <w:p w14:paraId="42BA76A6" w14:textId="77777777" w:rsidR="00DC2CFF" w:rsidRDefault="00DC2CFF">
      <w:pPr>
        <w:pStyle w:val="ConsPlusNormal"/>
        <w:jc w:val="both"/>
      </w:pPr>
    </w:p>
    <w:p w14:paraId="0666A21D" w14:textId="77777777" w:rsidR="00DC2CFF" w:rsidRDefault="00DC2CFF">
      <w:pPr>
        <w:pStyle w:val="ConsPlusNormal"/>
        <w:jc w:val="both"/>
      </w:pPr>
    </w:p>
    <w:p w14:paraId="2A65E3EA" w14:textId="77777777" w:rsidR="00DC2CFF" w:rsidRDefault="00DC2CFF">
      <w:pPr>
        <w:pStyle w:val="ConsPlusNormal"/>
        <w:jc w:val="both"/>
      </w:pPr>
    </w:p>
    <w:p w14:paraId="21E55663" w14:textId="77777777" w:rsidR="00DC2CFF" w:rsidRDefault="00DC2CFF">
      <w:pPr>
        <w:pStyle w:val="ConsPlusNormal"/>
        <w:jc w:val="both"/>
      </w:pPr>
    </w:p>
    <w:sectPr w:rsidR="00DC2CFF" w:rsidSect="0010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FF"/>
    <w:rsid w:val="000174B6"/>
    <w:rsid w:val="00040BAA"/>
    <w:rsid w:val="000D4D4F"/>
    <w:rsid w:val="000E7DF4"/>
    <w:rsid w:val="000F4398"/>
    <w:rsid w:val="00111148"/>
    <w:rsid w:val="00127380"/>
    <w:rsid w:val="001504E6"/>
    <w:rsid w:val="001757B2"/>
    <w:rsid w:val="0018318D"/>
    <w:rsid w:val="001879E0"/>
    <w:rsid w:val="001914FD"/>
    <w:rsid w:val="00201A70"/>
    <w:rsid w:val="00206794"/>
    <w:rsid w:val="002A4BF1"/>
    <w:rsid w:val="002D6274"/>
    <w:rsid w:val="002E746B"/>
    <w:rsid w:val="002F3020"/>
    <w:rsid w:val="00341F9A"/>
    <w:rsid w:val="003536D9"/>
    <w:rsid w:val="00395864"/>
    <w:rsid w:val="003F3AC9"/>
    <w:rsid w:val="00436A54"/>
    <w:rsid w:val="004D1B44"/>
    <w:rsid w:val="005A4558"/>
    <w:rsid w:val="005C59CA"/>
    <w:rsid w:val="006C23DC"/>
    <w:rsid w:val="00711F0A"/>
    <w:rsid w:val="00752140"/>
    <w:rsid w:val="007575C6"/>
    <w:rsid w:val="007C3573"/>
    <w:rsid w:val="007D5A9C"/>
    <w:rsid w:val="007F0F5B"/>
    <w:rsid w:val="008A2FF3"/>
    <w:rsid w:val="008D25B2"/>
    <w:rsid w:val="0092096D"/>
    <w:rsid w:val="009B5E97"/>
    <w:rsid w:val="00A20BE0"/>
    <w:rsid w:val="00A241EF"/>
    <w:rsid w:val="00B9290E"/>
    <w:rsid w:val="00C0027A"/>
    <w:rsid w:val="00C81D2D"/>
    <w:rsid w:val="00CF4D21"/>
    <w:rsid w:val="00CF75B4"/>
    <w:rsid w:val="00D050FD"/>
    <w:rsid w:val="00D6711B"/>
    <w:rsid w:val="00DA4AC1"/>
    <w:rsid w:val="00DA55B8"/>
    <w:rsid w:val="00DC2CFF"/>
    <w:rsid w:val="00DF2279"/>
    <w:rsid w:val="00E37330"/>
    <w:rsid w:val="00E60916"/>
    <w:rsid w:val="00E671F1"/>
    <w:rsid w:val="00F06776"/>
    <w:rsid w:val="00F06ECD"/>
    <w:rsid w:val="00F37B0C"/>
    <w:rsid w:val="00F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C867"/>
  <w15:docId w15:val="{8A09D37B-20EE-4C54-877C-298E394C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2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2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2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2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2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2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2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386&amp;dst=100372" TargetMode="External"/><Relationship Id="rId13" Type="http://schemas.openxmlformats.org/officeDocument/2006/relationships/hyperlink" Target="https://login.consultant.ru/link/?req=doc&amp;base=LAW&amp;n=496386&amp;dst=100376" TargetMode="External"/><Relationship Id="rId18" Type="http://schemas.openxmlformats.org/officeDocument/2006/relationships/hyperlink" Target="https://login.consultant.ru/link/?req=doc&amp;base=LAW&amp;n=474738&amp;dst=1001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4738&amp;dst=100112" TargetMode="External"/><Relationship Id="rId12" Type="http://schemas.openxmlformats.org/officeDocument/2006/relationships/hyperlink" Target="https://login.consultant.ru/link/?req=doc&amp;base=LAW&amp;n=496386&amp;dst=100373" TargetMode="External"/><Relationship Id="rId17" Type="http://schemas.openxmlformats.org/officeDocument/2006/relationships/hyperlink" Target="https://login.consultant.ru/link/?req=doc&amp;base=LAW&amp;n=474738&amp;dst=100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667&amp;dst=100608" TargetMode="External"/><Relationship Id="rId20" Type="http://schemas.openxmlformats.org/officeDocument/2006/relationships/hyperlink" Target="https://login.consultant.ru/link/?req=doc&amp;base=LAW&amp;n=35141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st=100589" TargetMode="External"/><Relationship Id="rId11" Type="http://schemas.openxmlformats.org/officeDocument/2006/relationships/hyperlink" Target="https://login.consultant.ru/link/?req=doc&amp;base=LAW&amp;n=368666&amp;dst=100721" TargetMode="External"/><Relationship Id="rId5" Type="http://schemas.openxmlformats.org/officeDocument/2006/relationships/hyperlink" Target="https://login.consultant.ru/link/?req=doc&amp;base=LAW&amp;n=368666&amp;dst=100695" TargetMode="External"/><Relationship Id="rId15" Type="http://schemas.openxmlformats.org/officeDocument/2006/relationships/hyperlink" Target="https://login.consultant.ru/link/?req=doc&amp;base=LAW&amp;n=404667&amp;dst=100603" TargetMode="External"/><Relationship Id="rId10" Type="http://schemas.openxmlformats.org/officeDocument/2006/relationships/hyperlink" Target="https://login.consultant.ru/link/?req=doc&amp;base=LAW&amp;n=404667&amp;dst=100590" TargetMode="External"/><Relationship Id="rId19" Type="http://schemas.openxmlformats.org/officeDocument/2006/relationships/hyperlink" Target="https://login.consultant.ru/link/?req=doc&amp;base=LAW&amp;n=351419&amp;dst=100010" TargetMode="External"/><Relationship Id="rId4" Type="http://schemas.openxmlformats.org/officeDocument/2006/relationships/hyperlink" Target="https://login.consultant.ru/link/?req=doc&amp;base=LAW&amp;n=351419&amp;dst=100008" TargetMode="External"/><Relationship Id="rId9" Type="http://schemas.openxmlformats.org/officeDocument/2006/relationships/hyperlink" Target="https://login.consultant.ru/link/?req=doc&amp;base=LAW&amp;n=368666&amp;dst=100696" TargetMode="External"/><Relationship Id="rId14" Type="http://schemas.openxmlformats.org/officeDocument/2006/relationships/hyperlink" Target="https://login.consultant.ru/link/?req=doc&amp;base=LAW&amp;n=496386&amp;dst=1003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p1farm</dc:creator>
  <cp:lastModifiedBy>Лещинский Дмитрий Сергеевич</cp:lastModifiedBy>
  <cp:revision>6</cp:revision>
  <dcterms:created xsi:type="dcterms:W3CDTF">2025-02-06T09:09:00Z</dcterms:created>
  <dcterms:modified xsi:type="dcterms:W3CDTF">2025-02-07T02:42:00Z</dcterms:modified>
</cp:coreProperties>
</file>